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7F53" w:rsidRDefault="009B7F53" w:rsidP="009B7F53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โครงการ กิจกรรม แผนปฏิบัติการส่งเสริมคุณ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ธรรมจังหวัดสงขลา ปีงบประมาณ ๒๕๖๒</w:t>
      </w:r>
    </w:p>
    <w:p w:rsidR="00090D82" w:rsidRPr="00090D82" w:rsidRDefault="00090D82" w:rsidP="009B7F53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16"/>
          <w:szCs w:val="16"/>
        </w:rPr>
      </w:pPr>
    </w:p>
    <w:p w:rsidR="009B7F53" w:rsidRPr="00BA0970" w:rsidRDefault="009B7F53" w:rsidP="009B7F53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/>
          <w:sz w:val="32"/>
          <w:szCs w:val="32"/>
          <w:cs/>
        </w:rPr>
        <w:t>๑. ตอบสนองต่อยุทธศาสตร์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ที่ ๔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090D82">
        <w:rPr>
          <w:rFonts w:ascii="TH SarabunPSK" w:eastAsia="Calibri" w:hAnsi="TH SarabunPSK" w:cs="TH SarabunPSK" w:hint="cs"/>
          <w:sz w:val="32"/>
          <w:szCs w:val="32"/>
          <w:cs/>
        </w:rPr>
        <w:t>ส่งเสริมให้จังหวัดสงขลาเป็นจังหวัดต้นแบบด้านการส่งเสริมคุณธรรมเชื่อมโยงสู่อาเซียน</w:t>
      </w:r>
    </w:p>
    <w:p w:rsidR="009B7F53" w:rsidRPr="00BA0970" w:rsidRDefault="009B7F53" w:rsidP="009B7F53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 xml:space="preserve">๒.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กลยุทธ์ที่ ๑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090D82">
        <w:rPr>
          <w:rFonts w:ascii="TH SarabunPSK" w:eastAsia="Calibri" w:hAnsi="TH SarabunPSK" w:cs="TH SarabunPSK" w:hint="cs"/>
          <w:sz w:val="32"/>
          <w:szCs w:val="32"/>
          <w:cs/>
        </w:rPr>
        <w:t>เสริมสร้างความร่วมมือระหว่างประชาชนอาเซียน นำคุณธรรมสู่สังคมทุกระดับบนวัฒนธรรมที่หลากหลาย</w:t>
      </w:r>
    </w:p>
    <w:tbl>
      <w:tblPr>
        <w:tblStyle w:val="a3"/>
        <w:tblW w:w="14405" w:type="dxa"/>
        <w:jc w:val="center"/>
        <w:tblLayout w:type="fixed"/>
        <w:tblLook w:val="04A0"/>
      </w:tblPr>
      <w:tblGrid>
        <w:gridCol w:w="1818"/>
        <w:gridCol w:w="1530"/>
        <w:gridCol w:w="1286"/>
        <w:gridCol w:w="1440"/>
        <w:gridCol w:w="1440"/>
        <w:gridCol w:w="1350"/>
        <w:gridCol w:w="1170"/>
        <w:gridCol w:w="1170"/>
        <w:gridCol w:w="1260"/>
        <w:gridCol w:w="1170"/>
        <w:gridCol w:w="771"/>
      </w:tblGrid>
      <w:tr w:rsidR="009B7F53" w:rsidRPr="00621C86" w:rsidTr="00FB3C1B">
        <w:trPr>
          <w:trHeight w:val="485"/>
          <w:jc w:val="center"/>
        </w:trPr>
        <w:tc>
          <w:tcPr>
            <w:tcW w:w="1818" w:type="dxa"/>
            <w:vMerge w:val="restart"/>
          </w:tcPr>
          <w:p w:rsidR="009B7F53" w:rsidRPr="00621C86" w:rsidRDefault="009B7F53" w:rsidP="00FB3C1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โครงการกิจกรรม</w:t>
            </w:r>
          </w:p>
        </w:tc>
        <w:tc>
          <w:tcPr>
            <w:tcW w:w="1530" w:type="dxa"/>
            <w:vMerge w:val="restart"/>
          </w:tcPr>
          <w:p w:rsidR="009B7F53" w:rsidRPr="00621C86" w:rsidRDefault="009B7F53" w:rsidP="00FB3C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286" w:type="dxa"/>
            <w:vMerge w:val="restart"/>
          </w:tcPr>
          <w:p w:rsidR="009B7F53" w:rsidRPr="00621C86" w:rsidRDefault="009B7F53" w:rsidP="00FB3C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880" w:type="dxa"/>
            <w:gridSpan w:val="2"/>
          </w:tcPr>
          <w:p w:rsidR="009B7F53" w:rsidRPr="00621C86" w:rsidRDefault="009B7F53" w:rsidP="00FB3C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350" w:type="dxa"/>
            <w:vMerge w:val="restart"/>
          </w:tcPr>
          <w:p w:rsidR="009B7F53" w:rsidRDefault="009B7F53" w:rsidP="00FB3C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</w:t>
            </w:r>
          </w:p>
          <w:p w:rsidR="009B7F53" w:rsidRPr="00621C86" w:rsidRDefault="009B7F53" w:rsidP="00FB3C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ที่ใช้</w:t>
            </w:r>
          </w:p>
        </w:tc>
        <w:tc>
          <w:tcPr>
            <w:tcW w:w="4770" w:type="dxa"/>
            <w:gridSpan w:val="4"/>
          </w:tcPr>
          <w:p w:rsidR="009B7F53" w:rsidRPr="00621C86" w:rsidRDefault="009B7F53" w:rsidP="00FB3C1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ปีงบประมาณ พ.ศ.๒๕๖๒</w:t>
            </w:r>
          </w:p>
        </w:tc>
        <w:tc>
          <w:tcPr>
            <w:tcW w:w="771" w:type="dxa"/>
            <w:vMerge w:val="restart"/>
          </w:tcPr>
          <w:p w:rsidR="009B7F53" w:rsidRPr="00621C86" w:rsidRDefault="009B7F53" w:rsidP="00FB3C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9B7F53" w:rsidRPr="00621C86" w:rsidTr="00FB3C1B">
        <w:trPr>
          <w:trHeight w:val="235"/>
          <w:jc w:val="center"/>
        </w:trPr>
        <w:tc>
          <w:tcPr>
            <w:tcW w:w="1818" w:type="dxa"/>
            <w:vMerge/>
          </w:tcPr>
          <w:p w:rsidR="009B7F53" w:rsidRDefault="009B7F53" w:rsidP="00FB3C1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9B7F53" w:rsidRDefault="009B7F53" w:rsidP="00FB3C1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9B7F53" w:rsidRDefault="009B7F53" w:rsidP="00FB3C1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 w:val="restart"/>
          </w:tcPr>
          <w:p w:rsidR="009B7F53" w:rsidRDefault="009B7F53" w:rsidP="00FB3C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9B7F53" w:rsidRDefault="009B7F53" w:rsidP="00FB3C1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440" w:type="dxa"/>
            <w:vMerge w:val="restart"/>
          </w:tcPr>
          <w:p w:rsidR="009B7F53" w:rsidRDefault="009B7F53" w:rsidP="00FB3C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9B7F53" w:rsidRDefault="009B7F53" w:rsidP="00FB3C1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350" w:type="dxa"/>
            <w:vMerge/>
          </w:tcPr>
          <w:p w:rsidR="009B7F53" w:rsidRDefault="009B7F53" w:rsidP="00FB3C1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9B7F53" w:rsidRPr="00505014" w:rsidRDefault="009B7F53" w:rsidP="00FB3C1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๑</w:t>
            </w:r>
          </w:p>
        </w:tc>
        <w:tc>
          <w:tcPr>
            <w:tcW w:w="1170" w:type="dxa"/>
          </w:tcPr>
          <w:p w:rsidR="009B7F53" w:rsidRPr="00505014" w:rsidRDefault="009B7F53" w:rsidP="00FB3C1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9B7F53" w:rsidRPr="00505014" w:rsidRDefault="009B7F53" w:rsidP="00FB3C1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9B7F53" w:rsidRPr="00505014" w:rsidRDefault="009B7F53" w:rsidP="00FB3C1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9B7F53" w:rsidRDefault="009B7F53" w:rsidP="00FB3C1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B7F53" w:rsidRPr="00621C86" w:rsidTr="00FB3C1B">
        <w:trPr>
          <w:trHeight w:val="170"/>
          <w:jc w:val="center"/>
        </w:trPr>
        <w:tc>
          <w:tcPr>
            <w:tcW w:w="1818" w:type="dxa"/>
            <w:vMerge/>
          </w:tcPr>
          <w:p w:rsidR="009B7F53" w:rsidRDefault="009B7F53" w:rsidP="00FB3C1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9B7F53" w:rsidRDefault="009B7F53" w:rsidP="00FB3C1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9B7F53" w:rsidRDefault="009B7F53" w:rsidP="00FB3C1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/>
          </w:tcPr>
          <w:p w:rsidR="009B7F53" w:rsidRDefault="009B7F53" w:rsidP="00FB3C1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/>
          </w:tcPr>
          <w:p w:rsidR="009B7F53" w:rsidRDefault="009B7F53" w:rsidP="00FB3C1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50" w:type="dxa"/>
            <w:vMerge/>
          </w:tcPr>
          <w:p w:rsidR="009B7F53" w:rsidRDefault="009B7F53" w:rsidP="00FB3C1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9B7F53" w:rsidRPr="00505014" w:rsidRDefault="009B7F53" w:rsidP="00FB3C1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ต.ค.-ธ.ค.๖๑</w:t>
            </w:r>
          </w:p>
        </w:tc>
        <w:tc>
          <w:tcPr>
            <w:tcW w:w="1170" w:type="dxa"/>
          </w:tcPr>
          <w:p w:rsidR="009B7F53" w:rsidRPr="00505014" w:rsidRDefault="009B7F53" w:rsidP="00FB3C1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ม.ค.-มี.ค.๖๒</w:t>
            </w:r>
          </w:p>
        </w:tc>
        <w:tc>
          <w:tcPr>
            <w:tcW w:w="1260" w:type="dxa"/>
          </w:tcPr>
          <w:p w:rsidR="009B7F53" w:rsidRPr="00505014" w:rsidRDefault="009B7F53" w:rsidP="00FB3C1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เม.ย.-มิ.ย.๖๒</w:t>
            </w:r>
          </w:p>
        </w:tc>
        <w:tc>
          <w:tcPr>
            <w:tcW w:w="1170" w:type="dxa"/>
          </w:tcPr>
          <w:p w:rsidR="009B7F53" w:rsidRPr="00505014" w:rsidRDefault="009B7F53" w:rsidP="00FB3C1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ก.ค.-ก.ย.๖๒</w:t>
            </w:r>
          </w:p>
        </w:tc>
        <w:tc>
          <w:tcPr>
            <w:tcW w:w="771" w:type="dxa"/>
            <w:vMerge/>
          </w:tcPr>
          <w:p w:rsidR="009B7F53" w:rsidRDefault="009B7F53" w:rsidP="00FB3C1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94084" w:rsidRPr="00621C86" w:rsidTr="00FB3C1B">
        <w:trPr>
          <w:trHeight w:val="170"/>
          <w:jc w:val="center"/>
        </w:trPr>
        <w:tc>
          <w:tcPr>
            <w:tcW w:w="1818" w:type="dxa"/>
          </w:tcPr>
          <w:p w:rsidR="00B94084" w:rsidRDefault="00B30628" w:rsidP="00B9408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B94084">
              <w:rPr>
                <w:rFonts w:ascii="TH SarabunPSK" w:hAnsi="TH SarabunPSK" w:cs="TH SarabunPSK" w:hint="cs"/>
                <w:sz w:val="32"/>
                <w:szCs w:val="32"/>
                <w:cs/>
              </w:rPr>
              <w:t>. โครงการเรียนรู้วัฒนธรรมเพื่อเปิดโลกกว้างสู่อาเซียน</w:t>
            </w:r>
          </w:p>
        </w:tc>
        <w:tc>
          <w:tcPr>
            <w:tcW w:w="1530" w:type="dxa"/>
          </w:tcPr>
          <w:p w:rsidR="00B94084" w:rsidRDefault="00B94084" w:rsidP="00B9408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เพื่อส่งเสริมเด็กปฐมวัยให้เข้าใจเกี่ยวกับประชาคมอาเซียน</w:t>
            </w:r>
          </w:p>
        </w:tc>
        <w:tc>
          <w:tcPr>
            <w:tcW w:w="1286" w:type="dxa"/>
          </w:tcPr>
          <w:p w:rsidR="00A627D2" w:rsidRDefault="00A627D2" w:rsidP="00B9408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อบต.สะท้อน</w:t>
            </w:r>
          </w:p>
          <w:p w:rsidR="00A627D2" w:rsidRDefault="00A627D2" w:rsidP="00B9408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อ.นาทวี</w:t>
            </w:r>
          </w:p>
          <w:p w:rsidR="00B94084" w:rsidRDefault="00A627D2" w:rsidP="00B9408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จ.สงขลา </w:t>
            </w:r>
          </w:p>
        </w:tc>
        <w:tc>
          <w:tcPr>
            <w:tcW w:w="1440" w:type="dxa"/>
          </w:tcPr>
          <w:p w:rsidR="00B94084" w:rsidRDefault="00B94084" w:rsidP="00B9408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เด็กปฐมวัยจำนวน ๑๒๒ คน</w:t>
            </w:r>
          </w:p>
        </w:tc>
        <w:tc>
          <w:tcPr>
            <w:tcW w:w="1440" w:type="dxa"/>
          </w:tcPr>
          <w:p w:rsidR="001A4A6B" w:rsidRDefault="001A4A6B" w:rsidP="00B9408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เด็กปฐมวัย</w:t>
            </w:r>
          </w:p>
          <w:p w:rsidR="001A4A6B" w:rsidRDefault="001A4A6B" w:rsidP="00B9408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มีความรู้</w:t>
            </w:r>
          </w:p>
          <w:p w:rsidR="00B94084" w:rsidRDefault="001A4A6B" w:rsidP="00B9408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ความเข้าใจเกี่ยวกับประชาคมอาเซียน</w:t>
            </w:r>
          </w:p>
        </w:tc>
        <w:tc>
          <w:tcPr>
            <w:tcW w:w="1350" w:type="dxa"/>
          </w:tcPr>
          <w:p w:rsidR="00B94084" w:rsidRDefault="001A4A6B" w:rsidP="00B9408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๕,๐๐๐</w:t>
            </w:r>
          </w:p>
        </w:tc>
        <w:tc>
          <w:tcPr>
            <w:tcW w:w="1170" w:type="dxa"/>
          </w:tcPr>
          <w:p w:rsidR="00B94084" w:rsidRDefault="00B94084" w:rsidP="00B94084">
            <w:pPr>
              <w:rPr>
                <w:rFonts w:ascii="TH SarabunPSK" w:hAnsi="TH SarabunPSK" w:cs="TH SarabunPSK"/>
                <w:noProof/>
                <w:sz w:val="28"/>
              </w:rPr>
            </w:pPr>
          </w:p>
        </w:tc>
        <w:tc>
          <w:tcPr>
            <w:tcW w:w="1170" w:type="dxa"/>
          </w:tcPr>
          <w:p w:rsidR="00B94084" w:rsidRPr="00505014" w:rsidRDefault="00B94084" w:rsidP="00B9408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B94084" w:rsidRPr="00505014" w:rsidRDefault="00FA5C03" w:rsidP="00B94084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ตัวเชื่อมต่อตรง 2" o:spid="_x0000_s1027" style="position:absolute;z-index:251660288;visibility:visible;mso-position-horizontal-relative:text;mso-position-vertical-relative:text" from="56.9pt,24.65pt" to="116.4pt,2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" strokecolor="black [3040]"/>
              </w:pict>
            </w:r>
          </w:p>
        </w:tc>
        <w:tc>
          <w:tcPr>
            <w:tcW w:w="1170" w:type="dxa"/>
          </w:tcPr>
          <w:p w:rsidR="00B94084" w:rsidRPr="00505014" w:rsidRDefault="00B94084" w:rsidP="00B9408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B94084" w:rsidRDefault="00B94084" w:rsidP="00B9408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bookmarkStart w:id="0" w:name="_GoBack"/>
        <w:bookmarkEnd w:id="0"/>
      </w:tr>
      <w:tr w:rsidR="00BA53D7" w:rsidRPr="00621C86" w:rsidTr="00BA53D7">
        <w:trPr>
          <w:trHeight w:val="664"/>
          <w:jc w:val="center"/>
        </w:trPr>
        <w:tc>
          <w:tcPr>
            <w:tcW w:w="1818" w:type="dxa"/>
            <w:vMerge w:val="restart"/>
          </w:tcPr>
          <w:p w:rsidR="00BA53D7" w:rsidRDefault="00BA53D7" w:rsidP="00B9408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 โครงการพัฒนาการเรียนรู้ประชาคมอาเซียน</w:t>
            </w:r>
          </w:p>
        </w:tc>
        <w:tc>
          <w:tcPr>
            <w:tcW w:w="1530" w:type="dxa"/>
            <w:vMerge w:val="restart"/>
          </w:tcPr>
          <w:p w:rsidR="00BA53D7" w:rsidRDefault="00BA53D7" w:rsidP="006A5CF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เพื่อให้นักเรียนมีความรู้เกี่ยวกับประชาคมอาเซียน</w:t>
            </w:r>
          </w:p>
        </w:tc>
        <w:tc>
          <w:tcPr>
            <w:tcW w:w="1286" w:type="dxa"/>
            <w:vMerge w:val="restart"/>
          </w:tcPr>
          <w:p w:rsidR="00BA53D7" w:rsidRDefault="00BA53D7" w:rsidP="006A5CF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เทศบาล</w:t>
            </w:r>
          </w:p>
          <w:p w:rsidR="00BA53D7" w:rsidRPr="00FA454E" w:rsidRDefault="00BA53D7" w:rsidP="006A5CF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ตำบลนาทวี</w:t>
            </w:r>
          </w:p>
          <w:p w:rsidR="00BA53D7" w:rsidRPr="00FA454E" w:rsidRDefault="00BA53D7" w:rsidP="006A5CF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อ.นาทวี</w:t>
            </w:r>
          </w:p>
          <w:p w:rsidR="00BA53D7" w:rsidRDefault="00BA53D7" w:rsidP="006A5CF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454E">
              <w:rPr>
                <w:rFonts w:ascii="TH SarabunPSK" w:hAnsi="TH SarabunPSK" w:cs="TH SarabunPSK" w:hint="cs"/>
                <w:sz w:val="32"/>
                <w:szCs w:val="32"/>
                <w:cs/>
              </w:rPr>
              <w:t>จ.ส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งขลา</w:t>
            </w:r>
          </w:p>
        </w:tc>
        <w:tc>
          <w:tcPr>
            <w:tcW w:w="1440" w:type="dxa"/>
            <w:vMerge w:val="restart"/>
          </w:tcPr>
          <w:p w:rsidR="00BA53D7" w:rsidRDefault="00BA53D7" w:rsidP="00B9408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</w:t>
            </w:r>
          </w:p>
        </w:tc>
        <w:tc>
          <w:tcPr>
            <w:tcW w:w="1440" w:type="dxa"/>
            <w:vMerge w:val="restart"/>
          </w:tcPr>
          <w:p w:rsidR="00BA53D7" w:rsidRDefault="00BA53D7" w:rsidP="00B9408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นักเรียนมีความรู้</w:t>
            </w:r>
          </w:p>
          <w:p w:rsidR="00BA53D7" w:rsidRDefault="00BA53D7" w:rsidP="00B9408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ความสามารถทักษะที่จะ</w:t>
            </w:r>
          </w:p>
          <w:p w:rsidR="00BA53D7" w:rsidRDefault="00BA53D7" w:rsidP="00B9408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นำไปใช้ใน</w:t>
            </w:r>
          </w:p>
          <w:p w:rsidR="00BA53D7" w:rsidRDefault="00BA53D7" w:rsidP="00B9408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ประชาคมอาเซียน</w:t>
            </w:r>
          </w:p>
        </w:tc>
        <w:tc>
          <w:tcPr>
            <w:tcW w:w="1350" w:type="dxa"/>
            <w:vMerge w:val="restart"/>
          </w:tcPr>
          <w:p w:rsidR="00BA53D7" w:rsidRDefault="00BA53D7" w:rsidP="00B9408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๒๐,๐๐๐</w:t>
            </w:r>
          </w:p>
        </w:tc>
        <w:tc>
          <w:tcPr>
            <w:tcW w:w="1170" w:type="dxa"/>
          </w:tcPr>
          <w:p w:rsidR="00BA53D7" w:rsidRDefault="00BA53D7" w:rsidP="00B94084">
            <w:pPr>
              <w:rPr>
                <w:rFonts w:ascii="TH SarabunPSK" w:hAnsi="TH SarabunPSK" w:cs="TH SarabunPSK"/>
                <w:noProof/>
                <w:sz w:val="28"/>
              </w:rPr>
            </w:pPr>
          </w:p>
        </w:tc>
        <w:tc>
          <w:tcPr>
            <w:tcW w:w="1170" w:type="dxa"/>
          </w:tcPr>
          <w:p w:rsidR="00BA53D7" w:rsidRPr="00505014" w:rsidRDefault="00BA53D7" w:rsidP="00B9408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BA53D7" w:rsidRDefault="00BA53D7" w:rsidP="00B94084">
            <w:pPr>
              <w:rPr>
                <w:rFonts w:ascii="TH SarabunPSK" w:hAnsi="TH SarabunPSK" w:cs="TH SarabunPSK"/>
                <w:noProof/>
                <w:sz w:val="28"/>
              </w:rPr>
            </w:pPr>
          </w:p>
        </w:tc>
        <w:tc>
          <w:tcPr>
            <w:tcW w:w="1170" w:type="dxa"/>
          </w:tcPr>
          <w:p w:rsidR="00BA53D7" w:rsidRPr="00505014" w:rsidRDefault="00BA53D7" w:rsidP="00B9408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 w:val="restart"/>
          </w:tcPr>
          <w:p w:rsidR="00BA53D7" w:rsidRDefault="00BA53D7" w:rsidP="00B9408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A53D7" w:rsidRPr="00621C86" w:rsidTr="00FB3C1B">
        <w:trPr>
          <w:trHeight w:val="2257"/>
          <w:jc w:val="center"/>
        </w:trPr>
        <w:tc>
          <w:tcPr>
            <w:tcW w:w="1818" w:type="dxa"/>
            <w:vMerge/>
          </w:tcPr>
          <w:p w:rsidR="00BA53D7" w:rsidRDefault="00BA53D7" w:rsidP="00B9408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BA53D7" w:rsidRDefault="00BA53D7" w:rsidP="006A5CF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BA53D7" w:rsidRDefault="00BA53D7" w:rsidP="006A5CF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/>
          </w:tcPr>
          <w:p w:rsidR="00BA53D7" w:rsidRDefault="00BA53D7" w:rsidP="00B9408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/>
          </w:tcPr>
          <w:p w:rsidR="00BA53D7" w:rsidRDefault="00BA53D7" w:rsidP="00B9408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50" w:type="dxa"/>
            <w:vMerge/>
          </w:tcPr>
          <w:p w:rsidR="00BA53D7" w:rsidRDefault="00BA53D7" w:rsidP="00B9408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BA53D7" w:rsidRDefault="00BA53D7" w:rsidP="00B94084">
            <w:pPr>
              <w:rPr>
                <w:rFonts w:ascii="TH SarabunPSK" w:hAnsi="TH SarabunPSK" w:cs="TH SarabunPSK"/>
                <w:noProof/>
                <w:sz w:val="28"/>
              </w:rPr>
            </w:pPr>
          </w:p>
        </w:tc>
        <w:tc>
          <w:tcPr>
            <w:tcW w:w="1170" w:type="dxa"/>
          </w:tcPr>
          <w:p w:rsidR="00BA53D7" w:rsidRPr="00505014" w:rsidRDefault="00BA53D7" w:rsidP="00B9408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BA53D7" w:rsidRDefault="00BA53D7" w:rsidP="00B94084">
            <w:pPr>
              <w:rPr>
                <w:rFonts w:ascii="TH SarabunPSK" w:hAnsi="TH SarabunPSK" w:cs="TH SarabunPSK"/>
                <w:noProof/>
                <w:sz w:val="28"/>
              </w:rPr>
            </w:pPr>
          </w:p>
        </w:tc>
        <w:tc>
          <w:tcPr>
            <w:tcW w:w="1170" w:type="dxa"/>
          </w:tcPr>
          <w:p w:rsidR="00BA53D7" w:rsidRPr="00505014" w:rsidRDefault="00BA53D7" w:rsidP="00B9408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/>
          </w:tcPr>
          <w:p w:rsidR="00BA53D7" w:rsidRDefault="00BA53D7" w:rsidP="00B9408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6A3DA6" w:rsidRDefault="006A3DA6"/>
    <w:p w:rsidR="00357517" w:rsidRDefault="00357517"/>
    <w:sectPr w:rsidR="00357517" w:rsidSect="0086216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 w:code="9"/>
      <w:pgMar w:top="1440" w:right="1440" w:bottom="1440" w:left="1440" w:header="706" w:footer="706" w:gutter="0"/>
      <w:pgNumType w:fmt="thaiNumbers" w:start="16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6F76" w:rsidRDefault="009C6F76" w:rsidP="0086216A">
      <w:pPr>
        <w:spacing w:after="0" w:line="240" w:lineRule="auto"/>
      </w:pPr>
      <w:r>
        <w:separator/>
      </w:r>
    </w:p>
  </w:endnote>
  <w:endnote w:type="continuationSeparator" w:id="1">
    <w:p w:rsidR="009C6F76" w:rsidRDefault="009C6F76" w:rsidP="008621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216A" w:rsidRDefault="0086216A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216A" w:rsidRDefault="0086216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216A" w:rsidRDefault="0086216A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6F76" w:rsidRDefault="009C6F76" w:rsidP="0086216A">
      <w:pPr>
        <w:spacing w:after="0" w:line="240" w:lineRule="auto"/>
      </w:pPr>
      <w:r>
        <w:separator/>
      </w:r>
    </w:p>
  </w:footnote>
  <w:footnote w:type="continuationSeparator" w:id="1">
    <w:p w:rsidR="009C6F76" w:rsidRDefault="009C6F76" w:rsidP="008621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216A" w:rsidRDefault="0086216A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86963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:rsidR="0086216A" w:rsidRPr="0086216A" w:rsidRDefault="0086216A">
        <w:pPr>
          <w:pStyle w:val="a4"/>
          <w:jc w:val="right"/>
          <w:rPr>
            <w:rFonts w:ascii="TH SarabunPSK" w:hAnsi="TH SarabunPSK" w:cs="TH SarabunPSK"/>
            <w:sz w:val="32"/>
            <w:szCs w:val="32"/>
          </w:rPr>
        </w:pPr>
        <w:r w:rsidRPr="0086216A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86216A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86216A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Pr="0086216A">
          <w:rPr>
            <w:rFonts w:ascii="TH SarabunPSK" w:hAnsi="TH SarabunPSK" w:cs="TH SarabunPSK"/>
            <w:noProof/>
            <w:sz w:val="32"/>
            <w:szCs w:val="32"/>
            <w:cs/>
            <w:lang w:val="th-TH"/>
          </w:rPr>
          <w:t>๑๖๒</w:t>
        </w:r>
        <w:r w:rsidRPr="0086216A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86216A" w:rsidRDefault="0086216A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216A" w:rsidRDefault="0086216A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20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9B7F53"/>
    <w:rsid w:val="00090D82"/>
    <w:rsid w:val="001A4A6B"/>
    <w:rsid w:val="002C094D"/>
    <w:rsid w:val="00357517"/>
    <w:rsid w:val="003D1477"/>
    <w:rsid w:val="00634B27"/>
    <w:rsid w:val="006A3DA6"/>
    <w:rsid w:val="006A5CF6"/>
    <w:rsid w:val="0086216A"/>
    <w:rsid w:val="00885BBB"/>
    <w:rsid w:val="009B7F53"/>
    <w:rsid w:val="009C6F76"/>
    <w:rsid w:val="00A627D2"/>
    <w:rsid w:val="00AB10C8"/>
    <w:rsid w:val="00B11511"/>
    <w:rsid w:val="00B23367"/>
    <w:rsid w:val="00B30628"/>
    <w:rsid w:val="00B4698C"/>
    <w:rsid w:val="00B94084"/>
    <w:rsid w:val="00BA53D7"/>
    <w:rsid w:val="00BD2411"/>
    <w:rsid w:val="00F00C00"/>
    <w:rsid w:val="00FA22AC"/>
    <w:rsid w:val="00FA5C03"/>
    <w:rsid w:val="00FF4D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F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7F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6216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86216A"/>
  </w:style>
  <w:style w:type="paragraph" w:styleId="a6">
    <w:name w:val="footer"/>
    <w:basedOn w:val="a"/>
    <w:link w:val="a7"/>
    <w:uiPriority w:val="99"/>
    <w:semiHidden/>
    <w:unhideWhenUsed/>
    <w:rsid w:val="0086216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semiHidden/>
    <w:rsid w:val="008621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F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7F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Lenovo</cp:lastModifiedBy>
  <cp:revision>15</cp:revision>
  <dcterms:created xsi:type="dcterms:W3CDTF">2018-12-16T14:58:00Z</dcterms:created>
  <dcterms:modified xsi:type="dcterms:W3CDTF">2018-12-24T08:10:00Z</dcterms:modified>
</cp:coreProperties>
</file>